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1D6" w:rsidRPr="000341D6" w:rsidRDefault="00AC7620" w:rsidP="006338BD">
      <w:pPr>
        <w:pStyle w:val="Default"/>
        <w:rPr>
          <w:rFonts w:ascii="Arial" w:hAnsi="Arial" w:cs="Arial"/>
          <w:b/>
        </w:rPr>
      </w:pPr>
      <w:bookmarkStart w:id="0" w:name="_GoBack"/>
      <w:bookmarkEnd w:id="0"/>
      <w:r>
        <w:rPr>
          <w:rFonts w:ascii="Arial" w:hAnsi="Arial" w:cs="Arial"/>
          <w:b/>
        </w:rPr>
        <w:t>T</w:t>
      </w:r>
      <w:r w:rsidR="000341D6" w:rsidRPr="000341D6">
        <w:rPr>
          <w:rFonts w:ascii="Arial" w:hAnsi="Arial" w:cs="Arial"/>
          <w:b/>
        </w:rPr>
        <w:t>erms of Reference for the Magnus Church of England Academy Local Governing Body Curriculum and Standards Committee</w:t>
      </w:r>
    </w:p>
    <w:p w:rsidR="000341D6" w:rsidRDefault="000341D6" w:rsidP="006338BD">
      <w:pPr>
        <w:pStyle w:val="Default"/>
        <w:rPr>
          <w:rFonts w:ascii="Arial" w:hAnsi="Arial" w:cs="Arial"/>
          <w:b/>
          <w:sz w:val="22"/>
          <w:szCs w:val="22"/>
        </w:rPr>
      </w:pPr>
    </w:p>
    <w:p w:rsidR="006338BD" w:rsidRPr="00B1161E" w:rsidRDefault="006338BD" w:rsidP="006338BD">
      <w:pPr>
        <w:pStyle w:val="Default"/>
        <w:rPr>
          <w:rFonts w:ascii="Arial" w:hAnsi="Arial" w:cs="Arial"/>
          <w:sz w:val="22"/>
          <w:szCs w:val="22"/>
        </w:rPr>
      </w:pPr>
    </w:p>
    <w:p w:rsidR="006338BD" w:rsidRPr="000341D6" w:rsidRDefault="006338BD" w:rsidP="006338BD">
      <w:pPr>
        <w:pStyle w:val="Default"/>
        <w:rPr>
          <w:rFonts w:ascii="Arial" w:hAnsi="Arial" w:cs="Arial"/>
        </w:rPr>
      </w:pPr>
      <w:r w:rsidRPr="000341D6">
        <w:rPr>
          <w:rFonts w:ascii="Arial" w:hAnsi="Arial" w:cs="Arial"/>
        </w:rPr>
        <w:t xml:space="preserve">General Terms </w:t>
      </w:r>
    </w:p>
    <w:p w:rsidR="000341D6" w:rsidRPr="00B1161E" w:rsidRDefault="000341D6" w:rsidP="006338BD">
      <w:pPr>
        <w:pStyle w:val="Default"/>
        <w:rPr>
          <w:rFonts w:ascii="Arial" w:hAnsi="Arial" w:cs="Arial"/>
          <w:sz w:val="22"/>
          <w:szCs w:val="22"/>
        </w:rPr>
      </w:pPr>
    </w:p>
    <w:p w:rsidR="006338BD" w:rsidRPr="00B1161E" w:rsidRDefault="006338BD" w:rsidP="000341D6">
      <w:pPr>
        <w:pStyle w:val="Default"/>
        <w:numPr>
          <w:ilvl w:val="0"/>
          <w:numId w:val="1"/>
        </w:numPr>
        <w:spacing w:after="10"/>
        <w:rPr>
          <w:rFonts w:ascii="Arial" w:hAnsi="Arial" w:cs="Arial"/>
          <w:sz w:val="22"/>
          <w:szCs w:val="22"/>
        </w:rPr>
      </w:pPr>
      <w:r w:rsidRPr="00B1161E">
        <w:rPr>
          <w:rFonts w:ascii="Arial" w:hAnsi="Arial" w:cs="Arial"/>
          <w:sz w:val="22"/>
          <w:szCs w:val="22"/>
        </w:rPr>
        <w:t xml:space="preserve">To act on </w:t>
      </w:r>
      <w:r w:rsidR="000341D6">
        <w:rPr>
          <w:rFonts w:ascii="Arial" w:hAnsi="Arial" w:cs="Arial"/>
          <w:sz w:val="22"/>
          <w:szCs w:val="22"/>
        </w:rPr>
        <w:t xml:space="preserve">relevant matters as set down in the scheme of delegation provided by the   Diocese of Southwell and Nottingham MAT and </w:t>
      </w:r>
      <w:r w:rsidRPr="00B1161E">
        <w:rPr>
          <w:rFonts w:ascii="Arial" w:hAnsi="Arial" w:cs="Arial"/>
          <w:sz w:val="22"/>
          <w:szCs w:val="22"/>
        </w:rPr>
        <w:t xml:space="preserve">delegated by the full governing body. </w:t>
      </w:r>
    </w:p>
    <w:p w:rsidR="006338BD" w:rsidRPr="00B1161E" w:rsidRDefault="006338BD" w:rsidP="000341D6">
      <w:pPr>
        <w:pStyle w:val="Default"/>
        <w:numPr>
          <w:ilvl w:val="0"/>
          <w:numId w:val="1"/>
        </w:numPr>
        <w:spacing w:after="10"/>
        <w:rPr>
          <w:rFonts w:ascii="Arial" w:hAnsi="Arial" w:cs="Arial"/>
          <w:sz w:val="22"/>
          <w:szCs w:val="22"/>
        </w:rPr>
      </w:pPr>
      <w:r w:rsidRPr="00B1161E">
        <w:rPr>
          <w:rFonts w:ascii="Arial" w:hAnsi="Arial" w:cs="Arial"/>
          <w:sz w:val="22"/>
          <w:szCs w:val="22"/>
        </w:rPr>
        <w:t xml:space="preserve">To liaise and consult with other committees where necessary. </w:t>
      </w:r>
    </w:p>
    <w:p w:rsidR="006338BD" w:rsidRPr="00B1161E" w:rsidRDefault="006338BD" w:rsidP="000341D6">
      <w:pPr>
        <w:pStyle w:val="Default"/>
        <w:numPr>
          <w:ilvl w:val="0"/>
          <w:numId w:val="1"/>
        </w:numPr>
        <w:spacing w:after="10"/>
        <w:rPr>
          <w:rFonts w:ascii="Arial" w:hAnsi="Arial" w:cs="Arial"/>
          <w:sz w:val="22"/>
          <w:szCs w:val="22"/>
        </w:rPr>
      </w:pPr>
      <w:r w:rsidRPr="00B1161E">
        <w:rPr>
          <w:rFonts w:ascii="Arial" w:hAnsi="Arial" w:cs="Arial"/>
          <w:sz w:val="22"/>
          <w:szCs w:val="22"/>
        </w:rPr>
        <w:t xml:space="preserve">To contribute to the School/Academy Improvement Plan. </w:t>
      </w:r>
    </w:p>
    <w:p w:rsidR="006338BD" w:rsidRPr="00B1161E" w:rsidRDefault="006338BD" w:rsidP="000341D6">
      <w:pPr>
        <w:pStyle w:val="Default"/>
        <w:numPr>
          <w:ilvl w:val="0"/>
          <w:numId w:val="1"/>
        </w:numPr>
        <w:rPr>
          <w:rFonts w:ascii="Arial" w:hAnsi="Arial" w:cs="Arial"/>
          <w:sz w:val="22"/>
          <w:szCs w:val="22"/>
        </w:rPr>
      </w:pPr>
      <w:r w:rsidRPr="00B1161E">
        <w:rPr>
          <w:rFonts w:ascii="Arial" w:hAnsi="Arial" w:cs="Arial"/>
          <w:sz w:val="22"/>
          <w:szCs w:val="22"/>
        </w:rPr>
        <w:t xml:space="preserve">To consider safeguarding and equalities implications when undertaking all committee functions. </w:t>
      </w:r>
    </w:p>
    <w:p w:rsidR="006338BD" w:rsidRPr="00B1161E" w:rsidRDefault="006338BD" w:rsidP="006338BD">
      <w:pPr>
        <w:pStyle w:val="Default"/>
        <w:rPr>
          <w:rFonts w:ascii="Arial" w:hAnsi="Arial" w:cs="Arial"/>
          <w:sz w:val="22"/>
          <w:szCs w:val="22"/>
        </w:rPr>
      </w:pPr>
    </w:p>
    <w:p w:rsidR="006338BD" w:rsidRPr="00B1161E" w:rsidRDefault="006338BD" w:rsidP="006338BD">
      <w:pPr>
        <w:pStyle w:val="Default"/>
        <w:rPr>
          <w:rFonts w:ascii="Arial" w:hAnsi="Arial" w:cs="Arial"/>
          <w:sz w:val="22"/>
          <w:szCs w:val="22"/>
        </w:rPr>
      </w:pPr>
      <w:r w:rsidRPr="00B1161E">
        <w:rPr>
          <w:rFonts w:ascii="Arial" w:hAnsi="Arial" w:cs="Arial"/>
          <w:sz w:val="22"/>
          <w:szCs w:val="22"/>
        </w:rPr>
        <w:t xml:space="preserve">Quorum </w:t>
      </w:r>
    </w:p>
    <w:p w:rsidR="006338BD" w:rsidRPr="00B1161E" w:rsidRDefault="000341D6" w:rsidP="000341D6">
      <w:pPr>
        <w:pStyle w:val="Default"/>
        <w:numPr>
          <w:ilvl w:val="0"/>
          <w:numId w:val="2"/>
        </w:numPr>
        <w:rPr>
          <w:rFonts w:ascii="Arial" w:hAnsi="Arial" w:cs="Arial"/>
          <w:sz w:val="22"/>
          <w:szCs w:val="22"/>
        </w:rPr>
      </w:pPr>
      <w:r>
        <w:rPr>
          <w:rFonts w:ascii="Arial" w:hAnsi="Arial" w:cs="Arial"/>
          <w:sz w:val="22"/>
          <w:szCs w:val="22"/>
        </w:rPr>
        <w:t xml:space="preserve">The committee is free to determine  its </w:t>
      </w:r>
      <w:r w:rsidR="006338BD" w:rsidRPr="00B1161E">
        <w:rPr>
          <w:rFonts w:ascii="Arial" w:hAnsi="Arial" w:cs="Arial"/>
          <w:sz w:val="22"/>
          <w:szCs w:val="22"/>
        </w:rPr>
        <w:t xml:space="preserve">own quorum, but as a minimum this </w:t>
      </w:r>
    </w:p>
    <w:p w:rsidR="006338BD" w:rsidRDefault="000341D6" w:rsidP="006338BD">
      <w:pPr>
        <w:pStyle w:val="Default"/>
        <w:rPr>
          <w:rFonts w:ascii="Arial" w:hAnsi="Arial" w:cs="Arial"/>
          <w:sz w:val="22"/>
          <w:szCs w:val="22"/>
        </w:rPr>
      </w:pPr>
      <w:r>
        <w:rPr>
          <w:rFonts w:ascii="Arial" w:hAnsi="Arial" w:cs="Arial"/>
          <w:sz w:val="22"/>
          <w:szCs w:val="22"/>
        </w:rPr>
        <w:t xml:space="preserve">            </w:t>
      </w:r>
      <w:r w:rsidR="006338BD" w:rsidRPr="00B1161E">
        <w:rPr>
          <w:rFonts w:ascii="Arial" w:hAnsi="Arial" w:cs="Arial"/>
          <w:sz w:val="22"/>
          <w:szCs w:val="22"/>
        </w:rPr>
        <w:t xml:space="preserve">must be not less than three governor members of the committee. </w:t>
      </w:r>
    </w:p>
    <w:p w:rsidR="000341D6" w:rsidRPr="00B1161E" w:rsidRDefault="000341D6" w:rsidP="006338BD">
      <w:pPr>
        <w:pStyle w:val="Default"/>
        <w:rPr>
          <w:rFonts w:ascii="Arial" w:hAnsi="Arial" w:cs="Arial"/>
          <w:sz w:val="22"/>
          <w:szCs w:val="22"/>
        </w:rPr>
      </w:pPr>
    </w:p>
    <w:p w:rsidR="000341D6" w:rsidRDefault="006338BD" w:rsidP="006338BD">
      <w:pPr>
        <w:pStyle w:val="Default"/>
        <w:rPr>
          <w:rFonts w:ascii="Arial" w:hAnsi="Arial" w:cs="Arial"/>
          <w:sz w:val="22"/>
          <w:szCs w:val="22"/>
        </w:rPr>
      </w:pPr>
      <w:r w:rsidRPr="00B1161E">
        <w:rPr>
          <w:rFonts w:ascii="Arial" w:hAnsi="Arial" w:cs="Arial"/>
          <w:sz w:val="22"/>
          <w:szCs w:val="22"/>
        </w:rPr>
        <w:t>Meetings</w:t>
      </w:r>
    </w:p>
    <w:p w:rsidR="006338BD" w:rsidRPr="00B1161E" w:rsidRDefault="006338BD" w:rsidP="006338BD">
      <w:pPr>
        <w:pStyle w:val="Default"/>
        <w:rPr>
          <w:rFonts w:ascii="Arial" w:hAnsi="Arial" w:cs="Arial"/>
          <w:sz w:val="22"/>
          <w:szCs w:val="22"/>
        </w:rPr>
      </w:pPr>
      <w:r w:rsidRPr="00B1161E">
        <w:rPr>
          <w:rFonts w:ascii="Arial" w:hAnsi="Arial" w:cs="Arial"/>
          <w:sz w:val="22"/>
          <w:szCs w:val="22"/>
        </w:rPr>
        <w:t xml:space="preserve"> </w:t>
      </w:r>
    </w:p>
    <w:p w:rsidR="00C5637F" w:rsidRDefault="000341D6" w:rsidP="000341D6">
      <w:pPr>
        <w:pStyle w:val="Default"/>
        <w:numPr>
          <w:ilvl w:val="0"/>
          <w:numId w:val="2"/>
        </w:numPr>
        <w:spacing w:after="13"/>
        <w:rPr>
          <w:rFonts w:ascii="Arial" w:hAnsi="Arial" w:cs="Arial"/>
          <w:sz w:val="22"/>
          <w:szCs w:val="22"/>
        </w:rPr>
      </w:pPr>
      <w:r>
        <w:rPr>
          <w:rFonts w:ascii="Arial" w:hAnsi="Arial" w:cs="Arial"/>
          <w:sz w:val="22"/>
          <w:szCs w:val="22"/>
        </w:rPr>
        <w:t>The Governing Body is</w:t>
      </w:r>
      <w:r w:rsidR="006338BD" w:rsidRPr="00B1161E">
        <w:rPr>
          <w:rFonts w:ascii="Arial" w:hAnsi="Arial" w:cs="Arial"/>
          <w:sz w:val="22"/>
          <w:szCs w:val="22"/>
        </w:rPr>
        <w:t xml:space="preserve"> fr</w:t>
      </w:r>
      <w:r>
        <w:rPr>
          <w:rFonts w:ascii="Arial" w:hAnsi="Arial" w:cs="Arial"/>
          <w:sz w:val="22"/>
          <w:szCs w:val="22"/>
        </w:rPr>
        <w:t>ee to determine how often th</w:t>
      </w:r>
      <w:r w:rsidR="00C5637F">
        <w:rPr>
          <w:rFonts w:ascii="Arial" w:hAnsi="Arial" w:cs="Arial"/>
          <w:sz w:val="22"/>
          <w:szCs w:val="22"/>
        </w:rPr>
        <w:t xml:space="preserve">e </w:t>
      </w:r>
      <w:r w:rsidR="006338BD" w:rsidRPr="00B1161E">
        <w:rPr>
          <w:rFonts w:ascii="Arial" w:hAnsi="Arial" w:cs="Arial"/>
          <w:sz w:val="22"/>
          <w:szCs w:val="22"/>
        </w:rPr>
        <w:t>committees meet</w:t>
      </w:r>
      <w:r>
        <w:rPr>
          <w:rFonts w:ascii="Arial" w:hAnsi="Arial" w:cs="Arial"/>
          <w:sz w:val="22"/>
          <w:szCs w:val="22"/>
        </w:rPr>
        <w:t>s</w:t>
      </w:r>
      <w:r w:rsidR="006338BD" w:rsidRPr="00B1161E">
        <w:rPr>
          <w:rFonts w:ascii="Arial" w:hAnsi="Arial" w:cs="Arial"/>
          <w:sz w:val="22"/>
          <w:szCs w:val="22"/>
        </w:rPr>
        <w:t xml:space="preserve"> – this may be left to the discret</w:t>
      </w:r>
      <w:r w:rsidR="00C5637F">
        <w:rPr>
          <w:rFonts w:ascii="Arial" w:hAnsi="Arial" w:cs="Arial"/>
          <w:sz w:val="22"/>
          <w:szCs w:val="22"/>
        </w:rPr>
        <w:t>ion of the individual committee</w:t>
      </w:r>
      <w:r w:rsidR="006338BD" w:rsidRPr="00B1161E">
        <w:rPr>
          <w:rFonts w:ascii="Arial" w:hAnsi="Arial" w:cs="Arial"/>
          <w:sz w:val="22"/>
          <w:szCs w:val="22"/>
        </w:rPr>
        <w:t xml:space="preserve"> and may depend on the circumstances of the school at any given time.</w:t>
      </w:r>
    </w:p>
    <w:p w:rsidR="006338BD" w:rsidRPr="00B1161E" w:rsidRDefault="006338BD" w:rsidP="000341D6">
      <w:pPr>
        <w:pStyle w:val="Default"/>
        <w:numPr>
          <w:ilvl w:val="0"/>
          <w:numId w:val="2"/>
        </w:numPr>
        <w:spacing w:after="13"/>
        <w:rPr>
          <w:rFonts w:ascii="Arial" w:hAnsi="Arial" w:cs="Arial"/>
          <w:sz w:val="22"/>
          <w:szCs w:val="22"/>
        </w:rPr>
      </w:pPr>
      <w:r w:rsidRPr="00B1161E">
        <w:rPr>
          <w:rFonts w:ascii="Arial" w:hAnsi="Arial" w:cs="Arial"/>
          <w:sz w:val="22"/>
          <w:szCs w:val="22"/>
        </w:rPr>
        <w:t xml:space="preserve">Committee meetings will not be open to the public but minutes shall be made available. Information relating to a named person or any other matter that the committee considers confidential does not have to be made available for inspection. </w:t>
      </w:r>
    </w:p>
    <w:p w:rsidR="006338BD" w:rsidRPr="00B1161E" w:rsidRDefault="006338BD" w:rsidP="00C5637F">
      <w:pPr>
        <w:pStyle w:val="Default"/>
        <w:numPr>
          <w:ilvl w:val="0"/>
          <w:numId w:val="2"/>
        </w:numPr>
        <w:spacing w:after="13"/>
        <w:rPr>
          <w:rFonts w:ascii="Arial" w:hAnsi="Arial" w:cs="Arial"/>
          <w:sz w:val="22"/>
          <w:szCs w:val="22"/>
        </w:rPr>
      </w:pPr>
      <w:r w:rsidRPr="00B1161E">
        <w:rPr>
          <w:rFonts w:ascii="Arial" w:hAnsi="Arial" w:cs="Arial"/>
          <w:sz w:val="22"/>
          <w:szCs w:val="22"/>
        </w:rPr>
        <w:t xml:space="preserve">In the absence of the chair, the committee shall choose an acting chair for that meeting from among their number. </w:t>
      </w:r>
    </w:p>
    <w:p w:rsidR="006338BD" w:rsidRPr="00B1161E" w:rsidRDefault="006338BD" w:rsidP="00C5637F">
      <w:pPr>
        <w:pStyle w:val="Default"/>
        <w:numPr>
          <w:ilvl w:val="0"/>
          <w:numId w:val="2"/>
        </w:numPr>
        <w:spacing w:after="13"/>
        <w:rPr>
          <w:rFonts w:ascii="Arial" w:hAnsi="Arial" w:cs="Arial"/>
          <w:sz w:val="22"/>
          <w:szCs w:val="22"/>
        </w:rPr>
      </w:pPr>
      <w:r w:rsidRPr="00B1161E">
        <w:rPr>
          <w:rFonts w:ascii="Arial" w:hAnsi="Arial" w:cs="Arial"/>
          <w:sz w:val="22"/>
          <w:szCs w:val="22"/>
        </w:rPr>
        <w:t xml:space="preserve">In the absence of the clerk the committee shall choose a clerk for that meeting from among their number (someone who is not the headteacher/principal). </w:t>
      </w:r>
    </w:p>
    <w:p w:rsidR="006338BD" w:rsidRPr="00C5637F" w:rsidRDefault="006338BD" w:rsidP="00C5637F">
      <w:pPr>
        <w:pStyle w:val="Default"/>
        <w:numPr>
          <w:ilvl w:val="0"/>
          <w:numId w:val="2"/>
        </w:numPr>
        <w:rPr>
          <w:rFonts w:ascii="Arial" w:hAnsi="Arial" w:cs="Arial"/>
          <w:sz w:val="22"/>
          <w:szCs w:val="22"/>
        </w:rPr>
      </w:pPr>
      <w:r w:rsidRPr="00B1161E">
        <w:rPr>
          <w:rFonts w:ascii="Arial" w:hAnsi="Arial" w:cs="Arial"/>
          <w:sz w:val="22"/>
          <w:szCs w:val="22"/>
        </w:rPr>
        <w:t xml:space="preserve">The draft minutes of each meeting will be circulated with the agenda for the next ordinary meeting of the full governing body and will be presented at that meeting by the chair (or in his/her absence </w:t>
      </w:r>
      <w:r w:rsidRPr="00C5637F">
        <w:rPr>
          <w:rFonts w:ascii="Arial" w:hAnsi="Arial" w:cs="Arial"/>
          <w:sz w:val="22"/>
          <w:szCs w:val="22"/>
        </w:rPr>
        <w:t xml:space="preserve">another member of the committee). </w:t>
      </w:r>
    </w:p>
    <w:p w:rsidR="00C5637F" w:rsidRDefault="006338BD" w:rsidP="00C5637F">
      <w:pPr>
        <w:pStyle w:val="Default"/>
        <w:numPr>
          <w:ilvl w:val="0"/>
          <w:numId w:val="2"/>
        </w:numPr>
        <w:rPr>
          <w:rFonts w:ascii="Arial" w:hAnsi="Arial" w:cs="Arial"/>
          <w:sz w:val="22"/>
          <w:szCs w:val="22"/>
        </w:rPr>
      </w:pPr>
      <w:r w:rsidRPr="00B1161E">
        <w:rPr>
          <w:rFonts w:ascii="Arial" w:hAnsi="Arial" w:cs="Arial"/>
          <w:sz w:val="22"/>
          <w:szCs w:val="22"/>
        </w:rPr>
        <w:t>Any decisions taken must be determined by a majority of votes of committee members present and voting – but no vote can be taken unless a majority of those present are governors.</w:t>
      </w:r>
    </w:p>
    <w:p w:rsidR="006338BD" w:rsidRPr="00B1161E" w:rsidRDefault="006338BD" w:rsidP="00C5637F">
      <w:pPr>
        <w:pStyle w:val="Default"/>
        <w:ind w:left="720"/>
        <w:rPr>
          <w:rFonts w:ascii="Arial" w:hAnsi="Arial" w:cs="Arial"/>
          <w:sz w:val="22"/>
          <w:szCs w:val="22"/>
        </w:rPr>
      </w:pPr>
      <w:r w:rsidRPr="00B1161E">
        <w:rPr>
          <w:rFonts w:ascii="Arial" w:hAnsi="Arial" w:cs="Arial"/>
          <w:sz w:val="22"/>
          <w:szCs w:val="22"/>
        </w:rPr>
        <w:t xml:space="preserve"> </w:t>
      </w:r>
    </w:p>
    <w:p w:rsidR="006338BD" w:rsidRPr="00B1161E" w:rsidRDefault="006338BD" w:rsidP="006338BD">
      <w:pPr>
        <w:pStyle w:val="Default"/>
        <w:rPr>
          <w:rFonts w:ascii="Arial" w:hAnsi="Arial" w:cs="Arial"/>
          <w:sz w:val="22"/>
          <w:szCs w:val="22"/>
        </w:rPr>
      </w:pPr>
      <w:r w:rsidRPr="00B1161E">
        <w:rPr>
          <w:rFonts w:ascii="Arial" w:hAnsi="Arial" w:cs="Arial"/>
          <w:sz w:val="22"/>
          <w:szCs w:val="22"/>
        </w:rPr>
        <w:t xml:space="preserve">Curriculum planning and delivery </w:t>
      </w:r>
    </w:p>
    <w:p w:rsidR="006338BD" w:rsidRPr="00B1161E" w:rsidRDefault="006338BD" w:rsidP="00C5637F">
      <w:pPr>
        <w:pStyle w:val="Default"/>
        <w:numPr>
          <w:ilvl w:val="0"/>
          <w:numId w:val="3"/>
        </w:numPr>
        <w:spacing w:after="13"/>
        <w:rPr>
          <w:rFonts w:ascii="Arial" w:hAnsi="Arial" w:cs="Arial"/>
          <w:sz w:val="22"/>
          <w:szCs w:val="22"/>
        </w:rPr>
      </w:pPr>
      <w:r w:rsidRPr="00B1161E">
        <w:rPr>
          <w:rFonts w:ascii="Arial" w:hAnsi="Arial" w:cs="Arial"/>
          <w:sz w:val="22"/>
          <w:szCs w:val="22"/>
        </w:rPr>
        <w:t xml:space="preserve">To review, monitor and evaluate the curriculum offer. </w:t>
      </w:r>
    </w:p>
    <w:p w:rsidR="00C5637F" w:rsidRDefault="006338BD" w:rsidP="00C5637F">
      <w:pPr>
        <w:pStyle w:val="Default"/>
        <w:numPr>
          <w:ilvl w:val="0"/>
          <w:numId w:val="3"/>
        </w:numPr>
        <w:rPr>
          <w:rFonts w:ascii="Arial" w:hAnsi="Arial" w:cs="Arial"/>
          <w:sz w:val="22"/>
          <w:szCs w:val="22"/>
        </w:rPr>
      </w:pPr>
      <w:r w:rsidRPr="00B1161E">
        <w:rPr>
          <w:rFonts w:ascii="Arial" w:hAnsi="Arial" w:cs="Arial"/>
          <w:sz w:val="22"/>
          <w:szCs w:val="22"/>
        </w:rPr>
        <w:t xml:space="preserve">To </w:t>
      </w:r>
      <w:r w:rsidR="00C5637F">
        <w:rPr>
          <w:rFonts w:ascii="Arial" w:hAnsi="Arial" w:cs="Arial"/>
          <w:sz w:val="22"/>
          <w:szCs w:val="22"/>
        </w:rPr>
        <w:t>contribute to the relevant sections of the :</w:t>
      </w:r>
    </w:p>
    <w:p w:rsidR="006338BD" w:rsidRPr="00B1161E" w:rsidRDefault="00C5637F" w:rsidP="00C5637F">
      <w:pPr>
        <w:pStyle w:val="Default"/>
        <w:ind w:left="720"/>
        <w:rPr>
          <w:rFonts w:ascii="Arial" w:hAnsi="Arial" w:cs="Arial"/>
          <w:sz w:val="22"/>
          <w:szCs w:val="22"/>
        </w:rPr>
      </w:pPr>
      <w:r>
        <w:rPr>
          <w:rFonts w:ascii="Arial" w:hAnsi="Arial" w:cs="Arial"/>
          <w:sz w:val="22"/>
          <w:szCs w:val="22"/>
        </w:rPr>
        <w:t xml:space="preserve">                           </w:t>
      </w:r>
      <w:r w:rsidRPr="00B1161E">
        <w:rPr>
          <w:rFonts w:ascii="Arial" w:hAnsi="Arial" w:cs="Arial"/>
          <w:sz w:val="22"/>
          <w:szCs w:val="22"/>
        </w:rPr>
        <w:t xml:space="preserve"> </w:t>
      </w:r>
      <w:r w:rsidR="006338BD" w:rsidRPr="00B1161E">
        <w:rPr>
          <w:rFonts w:ascii="Arial" w:hAnsi="Arial" w:cs="Arial"/>
          <w:sz w:val="22"/>
          <w:szCs w:val="22"/>
        </w:rPr>
        <w:t xml:space="preserve">- Self-evaluation form </w:t>
      </w:r>
    </w:p>
    <w:p w:rsidR="006338BD" w:rsidRPr="00B1161E" w:rsidRDefault="006338BD" w:rsidP="006338BD">
      <w:pPr>
        <w:pStyle w:val="Default"/>
        <w:spacing w:after="18"/>
        <w:rPr>
          <w:rFonts w:ascii="Arial" w:hAnsi="Arial" w:cs="Arial"/>
          <w:sz w:val="22"/>
          <w:szCs w:val="22"/>
        </w:rPr>
      </w:pPr>
      <w:r w:rsidRPr="00B1161E">
        <w:rPr>
          <w:rFonts w:ascii="Arial" w:hAnsi="Arial" w:cs="Arial"/>
          <w:sz w:val="22"/>
          <w:szCs w:val="22"/>
        </w:rPr>
        <w:t xml:space="preserve"> </w:t>
      </w:r>
      <w:r w:rsidR="00C5637F">
        <w:rPr>
          <w:rFonts w:ascii="Arial" w:hAnsi="Arial" w:cs="Arial"/>
          <w:sz w:val="22"/>
          <w:szCs w:val="22"/>
        </w:rPr>
        <w:t xml:space="preserve">                              </w:t>
      </w:r>
      <w:r w:rsidR="00AE67B9">
        <w:rPr>
          <w:rFonts w:ascii="Arial" w:hAnsi="Arial" w:cs="Arial"/>
          <w:sz w:val="22"/>
          <w:szCs w:val="22"/>
        </w:rPr>
        <w:t xml:space="preserve">   </w:t>
      </w:r>
      <w:r w:rsidR="00C5637F">
        <w:rPr>
          <w:rFonts w:ascii="Arial" w:hAnsi="Arial" w:cs="Arial"/>
          <w:sz w:val="22"/>
          <w:szCs w:val="22"/>
        </w:rPr>
        <w:t xml:space="preserve">      -</w:t>
      </w:r>
      <w:r w:rsidR="00AE67B9">
        <w:rPr>
          <w:rFonts w:ascii="Arial" w:hAnsi="Arial" w:cs="Arial"/>
          <w:sz w:val="22"/>
          <w:szCs w:val="22"/>
        </w:rPr>
        <w:t xml:space="preserve"> </w:t>
      </w:r>
      <w:r w:rsidRPr="00B1161E">
        <w:rPr>
          <w:rFonts w:ascii="Arial" w:hAnsi="Arial" w:cs="Arial"/>
          <w:sz w:val="22"/>
          <w:szCs w:val="22"/>
        </w:rPr>
        <w:t xml:space="preserve">School/Academy Improvement Plan </w:t>
      </w:r>
    </w:p>
    <w:p w:rsidR="006338BD" w:rsidRPr="00B1161E" w:rsidRDefault="006338BD" w:rsidP="006338BD">
      <w:pPr>
        <w:pStyle w:val="Default"/>
        <w:rPr>
          <w:rFonts w:ascii="Arial" w:hAnsi="Arial" w:cs="Arial"/>
          <w:sz w:val="22"/>
          <w:szCs w:val="22"/>
        </w:rPr>
      </w:pPr>
      <w:r w:rsidRPr="00B1161E">
        <w:rPr>
          <w:rFonts w:ascii="Arial" w:hAnsi="Arial" w:cs="Arial"/>
          <w:sz w:val="22"/>
          <w:szCs w:val="22"/>
        </w:rPr>
        <w:t xml:space="preserve">- </w:t>
      </w:r>
      <w:r w:rsidR="00AE67B9">
        <w:rPr>
          <w:rFonts w:ascii="Arial" w:hAnsi="Arial" w:cs="Arial"/>
          <w:sz w:val="22"/>
          <w:szCs w:val="22"/>
        </w:rPr>
        <w:t xml:space="preserve">                                     - </w:t>
      </w:r>
      <w:r w:rsidRPr="00B1161E">
        <w:rPr>
          <w:rFonts w:ascii="Arial" w:hAnsi="Arial" w:cs="Arial"/>
          <w:sz w:val="22"/>
          <w:szCs w:val="22"/>
        </w:rPr>
        <w:t xml:space="preserve">Targets for school/academy improvement to the governing body </w:t>
      </w:r>
    </w:p>
    <w:p w:rsidR="006338BD" w:rsidRPr="00B1161E" w:rsidRDefault="006338BD" w:rsidP="00AE67B9">
      <w:pPr>
        <w:pStyle w:val="Default"/>
        <w:numPr>
          <w:ilvl w:val="0"/>
          <w:numId w:val="4"/>
        </w:numPr>
        <w:spacing w:after="13"/>
        <w:rPr>
          <w:rFonts w:ascii="Arial" w:hAnsi="Arial" w:cs="Arial"/>
          <w:sz w:val="22"/>
          <w:szCs w:val="22"/>
        </w:rPr>
      </w:pPr>
      <w:r w:rsidRPr="00B1161E">
        <w:rPr>
          <w:rFonts w:ascii="Arial" w:hAnsi="Arial" w:cs="Arial"/>
          <w:sz w:val="22"/>
          <w:szCs w:val="22"/>
        </w:rPr>
        <w:t>To develop and review</w:t>
      </w:r>
      <w:r w:rsidR="00AE67B9">
        <w:rPr>
          <w:rFonts w:ascii="Arial" w:hAnsi="Arial" w:cs="Arial"/>
          <w:sz w:val="22"/>
          <w:szCs w:val="22"/>
        </w:rPr>
        <w:t xml:space="preserve"> curriculum</w:t>
      </w:r>
      <w:r w:rsidRPr="00B1161E">
        <w:rPr>
          <w:rFonts w:ascii="Arial" w:hAnsi="Arial" w:cs="Arial"/>
          <w:sz w:val="22"/>
          <w:szCs w:val="22"/>
        </w:rPr>
        <w:t xml:space="preserve"> policies identified within the school’s policy review programme and in accordance with its delegated powers (e.g. sex education and pupil behaviour/discipline). </w:t>
      </w:r>
    </w:p>
    <w:p w:rsidR="006338BD" w:rsidRPr="00AE67B9" w:rsidRDefault="006338BD" w:rsidP="006338BD">
      <w:pPr>
        <w:pStyle w:val="Default"/>
        <w:numPr>
          <w:ilvl w:val="0"/>
          <w:numId w:val="4"/>
        </w:numPr>
        <w:rPr>
          <w:rFonts w:ascii="Arial" w:hAnsi="Arial" w:cs="Arial"/>
          <w:sz w:val="22"/>
          <w:szCs w:val="22"/>
        </w:rPr>
      </w:pPr>
      <w:r w:rsidRPr="00B1161E">
        <w:rPr>
          <w:rFonts w:ascii="Arial" w:hAnsi="Arial" w:cs="Arial"/>
          <w:sz w:val="22"/>
          <w:szCs w:val="22"/>
        </w:rPr>
        <w:t xml:space="preserve">To ensure that the requirements of children with special needs are met, as laid out in the Code of Practice, and receive termly reports from the headteacher/SENCO and an annual report from the SEN </w:t>
      </w:r>
      <w:r w:rsidRPr="00AE67B9">
        <w:rPr>
          <w:rFonts w:ascii="Arial" w:hAnsi="Arial" w:cs="Arial"/>
          <w:sz w:val="22"/>
          <w:szCs w:val="22"/>
        </w:rPr>
        <w:t>governor</w:t>
      </w:r>
      <w:r w:rsidR="00AE67B9">
        <w:rPr>
          <w:rFonts w:ascii="Arial" w:hAnsi="Arial" w:cs="Arial"/>
          <w:sz w:val="22"/>
          <w:szCs w:val="22"/>
        </w:rPr>
        <w:t xml:space="preserve"> </w:t>
      </w:r>
    </w:p>
    <w:p w:rsidR="00AE67B9" w:rsidRDefault="00AE67B9" w:rsidP="006338BD">
      <w:pPr>
        <w:pStyle w:val="Default"/>
        <w:rPr>
          <w:rFonts w:ascii="Arial" w:hAnsi="Arial" w:cs="Arial"/>
          <w:sz w:val="22"/>
          <w:szCs w:val="22"/>
        </w:rPr>
      </w:pPr>
    </w:p>
    <w:p w:rsidR="006338BD" w:rsidRPr="00B1161E" w:rsidRDefault="006338BD" w:rsidP="006338BD">
      <w:pPr>
        <w:pStyle w:val="Default"/>
        <w:rPr>
          <w:rFonts w:ascii="Arial" w:hAnsi="Arial" w:cs="Arial"/>
          <w:sz w:val="22"/>
          <w:szCs w:val="22"/>
        </w:rPr>
      </w:pPr>
      <w:r w:rsidRPr="00B1161E">
        <w:rPr>
          <w:rFonts w:ascii="Arial" w:hAnsi="Arial" w:cs="Arial"/>
          <w:sz w:val="22"/>
          <w:szCs w:val="22"/>
        </w:rPr>
        <w:t xml:space="preserve">Assessment and improvement </w:t>
      </w:r>
    </w:p>
    <w:p w:rsidR="006338BD" w:rsidRPr="00B1161E" w:rsidRDefault="006338BD" w:rsidP="00AE67B9">
      <w:pPr>
        <w:pStyle w:val="Default"/>
        <w:numPr>
          <w:ilvl w:val="0"/>
          <w:numId w:val="5"/>
        </w:numPr>
        <w:spacing w:after="13"/>
        <w:rPr>
          <w:rFonts w:ascii="Arial" w:hAnsi="Arial" w:cs="Arial"/>
          <w:sz w:val="22"/>
          <w:szCs w:val="22"/>
        </w:rPr>
      </w:pPr>
      <w:r w:rsidRPr="00B1161E">
        <w:rPr>
          <w:rFonts w:ascii="Arial" w:hAnsi="Arial" w:cs="Arial"/>
          <w:sz w:val="22"/>
          <w:szCs w:val="22"/>
        </w:rPr>
        <w:t xml:space="preserve">To monitor and evaluate the effectiveness of leadership and management </w:t>
      </w:r>
    </w:p>
    <w:p w:rsidR="006338BD" w:rsidRPr="00AE67B9" w:rsidRDefault="006338BD" w:rsidP="006338BD">
      <w:pPr>
        <w:pStyle w:val="Default"/>
        <w:numPr>
          <w:ilvl w:val="0"/>
          <w:numId w:val="5"/>
        </w:numPr>
        <w:rPr>
          <w:rFonts w:ascii="Arial" w:hAnsi="Arial" w:cs="Arial"/>
          <w:sz w:val="22"/>
          <w:szCs w:val="22"/>
        </w:rPr>
      </w:pPr>
      <w:r w:rsidRPr="00B1161E">
        <w:rPr>
          <w:rFonts w:ascii="Arial" w:hAnsi="Arial" w:cs="Arial"/>
          <w:sz w:val="22"/>
          <w:szCs w:val="22"/>
        </w:rPr>
        <w:t xml:space="preserve">To monitor and evaluate the impact of quality of teaching on rates of pupil progress and standards of </w:t>
      </w:r>
      <w:r w:rsidRPr="00AE67B9">
        <w:rPr>
          <w:rFonts w:ascii="Arial" w:hAnsi="Arial" w:cs="Arial"/>
          <w:sz w:val="22"/>
          <w:szCs w:val="22"/>
        </w:rPr>
        <w:t xml:space="preserve">achievement </w:t>
      </w:r>
    </w:p>
    <w:p w:rsidR="006338BD" w:rsidRPr="00B1161E" w:rsidRDefault="006338BD" w:rsidP="00AE67B9">
      <w:pPr>
        <w:pStyle w:val="Default"/>
        <w:numPr>
          <w:ilvl w:val="0"/>
          <w:numId w:val="5"/>
        </w:numPr>
        <w:spacing w:after="10"/>
        <w:rPr>
          <w:rFonts w:ascii="Arial" w:hAnsi="Arial" w:cs="Arial"/>
          <w:sz w:val="22"/>
          <w:szCs w:val="22"/>
        </w:rPr>
      </w:pPr>
      <w:r w:rsidRPr="00B1161E">
        <w:rPr>
          <w:rFonts w:ascii="Arial" w:hAnsi="Arial" w:cs="Arial"/>
          <w:sz w:val="22"/>
          <w:szCs w:val="22"/>
        </w:rPr>
        <w:lastRenderedPageBreak/>
        <w:t xml:space="preserve">To monitor and evaluate rates of progress and standards of achievement by pupils, including any underachieving groups </w:t>
      </w:r>
      <w:r w:rsidR="00AE67B9">
        <w:rPr>
          <w:rFonts w:ascii="Arial" w:hAnsi="Arial" w:cs="Arial"/>
          <w:sz w:val="22"/>
          <w:szCs w:val="22"/>
        </w:rPr>
        <w:t>– using information from achievement cycle meetings</w:t>
      </w:r>
      <w:r w:rsidR="00D207D9">
        <w:rPr>
          <w:rFonts w:ascii="Arial" w:hAnsi="Arial" w:cs="Arial"/>
          <w:sz w:val="22"/>
          <w:szCs w:val="22"/>
        </w:rPr>
        <w:t>, Raise on Line etc</w:t>
      </w:r>
      <w:r w:rsidR="00AE67B9">
        <w:rPr>
          <w:rFonts w:ascii="Arial" w:hAnsi="Arial" w:cs="Arial"/>
          <w:sz w:val="22"/>
          <w:szCs w:val="22"/>
        </w:rPr>
        <w:t xml:space="preserve"> </w:t>
      </w:r>
    </w:p>
    <w:p w:rsidR="006338BD" w:rsidRPr="00B1161E" w:rsidRDefault="006338BD" w:rsidP="00AE67B9">
      <w:pPr>
        <w:pStyle w:val="Default"/>
        <w:numPr>
          <w:ilvl w:val="0"/>
          <w:numId w:val="5"/>
        </w:numPr>
        <w:spacing w:after="10"/>
        <w:rPr>
          <w:rFonts w:ascii="Arial" w:hAnsi="Arial" w:cs="Arial"/>
          <w:sz w:val="22"/>
          <w:szCs w:val="22"/>
        </w:rPr>
      </w:pPr>
      <w:r w:rsidRPr="00B1161E">
        <w:rPr>
          <w:rFonts w:ascii="Arial" w:hAnsi="Arial" w:cs="Arial"/>
          <w:sz w:val="22"/>
          <w:szCs w:val="22"/>
        </w:rPr>
        <w:t xml:space="preserve">To monitor and evaluate the impact of continuing professional development on improving staff performance </w:t>
      </w:r>
    </w:p>
    <w:p w:rsidR="006338BD" w:rsidRPr="00B1161E" w:rsidRDefault="00AE67B9" w:rsidP="00AE67B9">
      <w:pPr>
        <w:pStyle w:val="Default"/>
        <w:numPr>
          <w:ilvl w:val="0"/>
          <w:numId w:val="5"/>
        </w:numPr>
        <w:spacing w:after="10"/>
        <w:rPr>
          <w:rFonts w:ascii="Arial" w:hAnsi="Arial" w:cs="Arial"/>
          <w:sz w:val="22"/>
          <w:szCs w:val="22"/>
        </w:rPr>
      </w:pPr>
      <w:r>
        <w:rPr>
          <w:rFonts w:ascii="Arial" w:hAnsi="Arial" w:cs="Arial"/>
          <w:sz w:val="22"/>
          <w:szCs w:val="22"/>
        </w:rPr>
        <w:t>To r</w:t>
      </w:r>
      <w:r w:rsidR="00D207D9">
        <w:rPr>
          <w:rFonts w:ascii="Arial" w:hAnsi="Arial" w:cs="Arial"/>
          <w:sz w:val="22"/>
          <w:szCs w:val="22"/>
        </w:rPr>
        <w:t>e</w:t>
      </w:r>
      <w:r>
        <w:rPr>
          <w:rFonts w:ascii="Arial" w:hAnsi="Arial" w:cs="Arial"/>
          <w:sz w:val="22"/>
          <w:szCs w:val="22"/>
        </w:rPr>
        <w:t>commend</w:t>
      </w:r>
      <w:r w:rsidR="006338BD" w:rsidRPr="00B1161E">
        <w:rPr>
          <w:rFonts w:ascii="Arial" w:hAnsi="Arial" w:cs="Arial"/>
          <w:sz w:val="22"/>
          <w:szCs w:val="22"/>
        </w:rPr>
        <w:t xml:space="preserve"> priorities for improvement, and monitor and evaluate the impact of improvement plans which relate to the committee’s area of operation. </w:t>
      </w:r>
    </w:p>
    <w:p w:rsidR="006338BD" w:rsidRPr="00B1161E" w:rsidRDefault="006338BD" w:rsidP="00AE67B9">
      <w:pPr>
        <w:pStyle w:val="Default"/>
        <w:numPr>
          <w:ilvl w:val="0"/>
          <w:numId w:val="5"/>
        </w:numPr>
        <w:spacing w:after="10"/>
        <w:rPr>
          <w:rFonts w:ascii="Arial" w:hAnsi="Arial" w:cs="Arial"/>
          <w:sz w:val="22"/>
          <w:szCs w:val="22"/>
        </w:rPr>
      </w:pPr>
      <w:r w:rsidRPr="00B1161E">
        <w:rPr>
          <w:rFonts w:ascii="Arial" w:hAnsi="Arial" w:cs="Arial"/>
          <w:sz w:val="22"/>
          <w:szCs w:val="22"/>
        </w:rPr>
        <w:t xml:space="preserve">To monitor and evaluate provision for all groups of vulnerable children (e.g. looked after children) and ensure all their needs have been identified and addressed, and to evaluate their progress and achievement. </w:t>
      </w:r>
    </w:p>
    <w:p w:rsidR="006338BD" w:rsidRPr="00B1161E" w:rsidRDefault="006338BD" w:rsidP="00AE67B9">
      <w:pPr>
        <w:pStyle w:val="Default"/>
        <w:numPr>
          <w:ilvl w:val="0"/>
          <w:numId w:val="5"/>
        </w:numPr>
        <w:spacing w:after="10"/>
        <w:rPr>
          <w:rFonts w:ascii="Arial" w:hAnsi="Arial" w:cs="Arial"/>
          <w:sz w:val="22"/>
          <w:szCs w:val="22"/>
        </w:rPr>
      </w:pPr>
      <w:r w:rsidRPr="00B1161E">
        <w:rPr>
          <w:rFonts w:ascii="Arial" w:hAnsi="Arial" w:cs="Arial"/>
          <w:sz w:val="22"/>
          <w:szCs w:val="22"/>
        </w:rPr>
        <w:t xml:space="preserve">To regularly review and develop the Assessment Policy and to ensure that the policy is operating effectively. </w:t>
      </w:r>
    </w:p>
    <w:p w:rsidR="006338BD" w:rsidRPr="00B1161E" w:rsidRDefault="006338BD" w:rsidP="00AE67B9">
      <w:pPr>
        <w:pStyle w:val="Default"/>
        <w:numPr>
          <w:ilvl w:val="0"/>
          <w:numId w:val="5"/>
        </w:numPr>
        <w:spacing w:after="10"/>
        <w:rPr>
          <w:rFonts w:ascii="Arial" w:hAnsi="Arial" w:cs="Arial"/>
          <w:sz w:val="22"/>
          <w:szCs w:val="22"/>
        </w:rPr>
      </w:pPr>
      <w:r w:rsidRPr="00B1161E">
        <w:rPr>
          <w:rFonts w:ascii="Arial" w:hAnsi="Arial" w:cs="Arial"/>
          <w:sz w:val="22"/>
          <w:szCs w:val="22"/>
        </w:rPr>
        <w:t>To consider recommendations from external reviews of the sc</w:t>
      </w:r>
      <w:r w:rsidR="00AE67B9">
        <w:rPr>
          <w:rFonts w:ascii="Arial" w:hAnsi="Arial" w:cs="Arial"/>
          <w:sz w:val="22"/>
          <w:szCs w:val="22"/>
        </w:rPr>
        <w:t>hool (e.g. Ofsted,</w:t>
      </w:r>
      <w:r w:rsidRPr="00B1161E">
        <w:rPr>
          <w:rFonts w:ascii="Arial" w:hAnsi="Arial" w:cs="Arial"/>
          <w:sz w:val="22"/>
          <w:szCs w:val="22"/>
        </w:rPr>
        <w:t xml:space="preserve"> </w:t>
      </w:r>
      <w:r w:rsidR="00AE67B9">
        <w:rPr>
          <w:rFonts w:ascii="Arial" w:hAnsi="Arial" w:cs="Arial"/>
          <w:sz w:val="22"/>
          <w:szCs w:val="22"/>
        </w:rPr>
        <w:t xml:space="preserve">education </w:t>
      </w:r>
      <w:r w:rsidRPr="00B1161E">
        <w:rPr>
          <w:rFonts w:ascii="Arial" w:hAnsi="Arial" w:cs="Arial"/>
          <w:sz w:val="22"/>
          <w:szCs w:val="22"/>
        </w:rPr>
        <w:t>improvement advisers</w:t>
      </w:r>
      <w:r w:rsidR="00E13357">
        <w:rPr>
          <w:rFonts w:ascii="Arial" w:hAnsi="Arial" w:cs="Arial"/>
          <w:sz w:val="22"/>
          <w:szCs w:val="22"/>
        </w:rPr>
        <w:t>, school improvement consultants</w:t>
      </w:r>
      <w:r w:rsidRPr="00B1161E">
        <w:rPr>
          <w:rFonts w:ascii="Arial" w:hAnsi="Arial" w:cs="Arial"/>
          <w:sz w:val="22"/>
          <w:szCs w:val="22"/>
        </w:rPr>
        <w:t xml:space="preserve">), agree actions as a result of reviews and evaluate regularly the implementation of the plan. </w:t>
      </w:r>
    </w:p>
    <w:p w:rsidR="006338BD" w:rsidRPr="00B1161E" w:rsidRDefault="006338BD" w:rsidP="00AE67B9">
      <w:pPr>
        <w:pStyle w:val="Default"/>
        <w:numPr>
          <w:ilvl w:val="0"/>
          <w:numId w:val="5"/>
        </w:numPr>
        <w:spacing w:after="10"/>
        <w:rPr>
          <w:rFonts w:ascii="Arial" w:hAnsi="Arial" w:cs="Arial"/>
          <w:sz w:val="22"/>
          <w:szCs w:val="22"/>
        </w:rPr>
      </w:pPr>
      <w:r w:rsidRPr="00B1161E">
        <w:rPr>
          <w:rFonts w:ascii="Arial" w:hAnsi="Arial" w:cs="Arial"/>
          <w:sz w:val="22"/>
          <w:szCs w:val="22"/>
        </w:rPr>
        <w:t xml:space="preserve">To ensure that all children have equal opportunities. </w:t>
      </w:r>
    </w:p>
    <w:p w:rsidR="006338BD" w:rsidRDefault="006338BD" w:rsidP="006338BD">
      <w:pPr>
        <w:pStyle w:val="Default"/>
        <w:numPr>
          <w:ilvl w:val="0"/>
          <w:numId w:val="5"/>
        </w:numPr>
        <w:rPr>
          <w:rFonts w:ascii="Arial" w:hAnsi="Arial" w:cs="Arial"/>
          <w:sz w:val="22"/>
          <w:szCs w:val="22"/>
        </w:rPr>
      </w:pPr>
      <w:r w:rsidRPr="00B1161E">
        <w:rPr>
          <w:rFonts w:ascii="Arial" w:hAnsi="Arial" w:cs="Arial"/>
          <w:sz w:val="22"/>
          <w:szCs w:val="22"/>
        </w:rPr>
        <w:t xml:space="preserve">To advise the resources committee on the relative funding priorities necessary to deliver the </w:t>
      </w:r>
      <w:r w:rsidR="00D207D9">
        <w:rPr>
          <w:rFonts w:ascii="Arial" w:hAnsi="Arial" w:cs="Arial"/>
          <w:sz w:val="22"/>
          <w:szCs w:val="22"/>
        </w:rPr>
        <w:t>curriculum</w:t>
      </w:r>
    </w:p>
    <w:p w:rsidR="00D207D9" w:rsidRPr="00AE67B9" w:rsidRDefault="00D207D9" w:rsidP="00D207D9">
      <w:pPr>
        <w:pStyle w:val="Default"/>
        <w:ind w:left="720"/>
        <w:rPr>
          <w:rFonts w:ascii="Arial" w:hAnsi="Arial" w:cs="Arial"/>
          <w:sz w:val="22"/>
          <w:szCs w:val="22"/>
        </w:rPr>
      </w:pPr>
    </w:p>
    <w:p w:rsidR="006338BD" w:rsidRPr="00B1161E" w:rsidRDefault="006338BD" w:rsidP="006338BD">
      <w:pPr>
        <w:pStyle w:val="Default"/>
        <w:rPr>
          <w:rFonts w:ascii="Arial" w:hAnsi="Arial" w:cs="Arial"/>
          <w:sz w:val="22"/>
          <w:szCs w:val="22"/>
        </w:rPr>
      </w:pPr>
      <w:r w:rsidRPr="00B1161E">
        <w:rPr>
          <w:rFonts w:ascii="Arial" w:hAnsi="Arial" w:cs="Arial"/>
          <w:sz w:val="22"/>
          <w:szCs w:val="22"/>
        </w:rPr>
        <w:t xml:space="preserve">Engagement </w:t>
      </w:r>
    </w:p>
    <w:p w:rsidR="006338BD" w:rsidRPr="00B1161E" w:rsidRDefault="006338BD" w:rsidP="00D207D9">
      <w:pPr>
        <w:pStyle w:val="Default"/>
        <w:numPr>
          <w:ilvl w:val="0"/>
          <w:numId w:val="6"/>
        </w:numPr>
        <w:spacing w:after="13"/>
        <w:rPr>
          <w:rFonts w:ascii="Arial" w:hAnsi="Arial" w:cs="Arial"/>
          <w:sz w:val="22"/>
          <w:szCs w:val="22"/>
        </w:rPr>
      </w:pPr>
      <w:r w:rsidRPr="00B1161E">
        <w:rPr>
          <w:rFonts w:ascii="Arial" w:hAnsi="Arial" w:cs="Arial"/>
          <w:sz w:val="22"/>
          <w:szCs w:val="22"/>
        </w:rPr>
        <w:t xml:space="preserve">To monitor the school’s publicity, public presentation and relationships with the wider community. </w:t>
      </w:r>
    </w:p>
    <w:p w:rsidR="006338BD" w:rsidRPr="00B1161E" w:rsidRDefault="006338BD" w:rsidP="00D207D9">
      <w:pPr>
        <w:pStyle w:val="Default"/>
        <w:numPr>
          <w:ilvl w:val="0"/>
          <w:numId w:val="6"/>
        </w:numPr>
        <w:spacing w:after="13"/>
        <w:rPr>
          <w:rFonts w:ascii="Arial" w:hAnsi="Arial" w:cs="Arial"/>
          <w:sz w:val="22"/>
          <w:szCs w:val="22"/>
        </w:rPr>
      </w:pPr>
      <w:r w:rsidRPr="00B1161E">
        <w:rPr>
          <w:rFonts w:ascii="Arial" w:hAnsi="Arial" w:cs="Arial"/>
          <w:sz w:val="22"/>
          <w:szCs w:val="22"/>
        </w:rPr>
        <w:t xml:space="preserve">To identify and celebrate pupil achievements </w:t>
      </w:r>
    </w:p>
    <w:p w:rsidR="006338BD" w:rsidRPr="00B1161E" w:rsidRDefault="006338BD" w:rsidP="00D207D9">
      <w:pPr>
        <w:pStyle w:val="Default"/>
        <w:numPr>
          <w:ilvl w:val="0"/>
          <w:numId w:val="6"/>
        </w:numPr>
        <w:spacing w:after="13"/>
        <w:rPr>
          <w:rFonts w:ascii="Arial" w:hAnsi="Arial" w:cs="Arial"/>
          <w:sz w:val="22"/>
          <w:szCs w:val="22"/>
        </w:rPr>
      </w:pPr>
      <w:r w:rsidRPr="00B1161E">
        <w:rPr>
          <w:rFonts w:ascii="Arial" w:hAnsi="Arial" w:cs="Arial"/>
          <w:sz w:val="22"/>
          <w:szCs w:val="22"/>
        </w:rPr>
        <w:t>To oversee arrangements f</w:t>
      </w:r>
      <w:r w:rsidR="00D207D9">
        <w:rPr>
          <w:rFonts w:ascii="Arial" w:hAnsi="Arial" w:cs="Arial"/>
          <w:sz w:val="22"/>
          <w:szCs w:val="22"/>
        </w:rPr>
        <w:t>or educational visits</w:t>
      </w:r>
      <w:r w:rsidRPr="00B1161E">
        <w:rPr>
          <w:rFonts w:ascii="Arial" w:hAnsi="Arial" w:cs="Arial"/>
          <w:sz w:val="22"/>
          <w:szCs w:val="22"/>
        </w:rPr>
        <w:t xml:space="preserve"> the appo</w:t>
      </w:r>
      <w:r w:rsidR="00D207D9">
        <w:rPr>
          <w:rFonts w:ascii="Arial" w:hAnsi="Arial" w:cs="Arial"/>
          <w:sz w:val="22"/>
          <w:szCs w:val="22"/>
        </w:rPr>
        <w:t>intment of a named co-ordinator</w:t>
      </w:r>
    </w:p>
    <w:p w:rsidR="006338BD" w:rsidRPr="00B1161E" w:rsidRDefault="006338BD" w:rsidP="00D207D9">
      <w:pPr>
        <w:pStyle w:val="Default"/>
        <w:numPr>
          <w:ilvl w:val="0"/>
          <w:numId w:val="6"/>
        </w:numPr>
        <w:rPr>
          <w:rFonts w:ascii="Arial" w:hAnsi="Arial" w:cs="Arial"/>
          <w:sz w:val="22"/>
          <w:szCs w:val="22"/>
        </w:rPr>
      </w:pPr>
      <w:r w:rsidRPr="00B1161E">
        <w:rPr>
          <w:rFonts w:ascii="Arial" w:hAnsi="Arial" w:cs="Arial"/>
          <w:sz w:val="22"/>
          <w:szCs w:val="22"/>
        </w:rPr>
        <w:t xml:space="preserve">To ensure all statutory requirements for reporting and publishing information are met and the school website content is fully compliant and presented in an accessible way </w:t>
      </w:r>
    </w:p>
    <w:p w:rsidR="002F0368" w:rsidRDefault="002F0368"/>
    <w:sectPr w:rsidR="002F0368" w:rsidSect="002F03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497F"/>
    <w:multiLevelType w:val="hybridMultilevel"/>
    <w:tmpl w:val="EF72A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F7F0D"/>
    <w:multiLevelType w:val="hybridMultilevel"/>
    <w:tmpl w:val="B3B81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700257"/>
    <w:multiLevelType w:val="hybridMultilevel"/>
    <w:tmpl w:val="AF445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795B1D"/>
    <w:multiLevelType w:val="hybridMultilevel"/>
    <w:tmpl w:val="10E2F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063B7F"/>
    <w:multiLevelType w:val="hybridMultilevel"/>
    <w:tmpl w:val="6B064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034497"/>
    <w:multiLevelType w:val="hybridMultilevel"/>
    <w:tmpl w:val="30C8C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fullPage"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8BD"/>
    <w:rsid w:val="000341D6"/>
    <w:rsid w:val="002B2B67"/>
    <w:rsid w:val="002F0368"/>
    <w:rsid w:val="006338BD"/>
    <w:rsid w:val="008642BB"/>
    <w:rsid w:val="009F3625"/>
    <w:rsid w:val="00AC7620"/>
    <w:rsid w:val="00AE67B9"/>
    <w:rsid w:val="00C5637F"/>
    <w:rsid w:val="00D207D9"/>
    <w:rsid w:val="00E13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EC84BF-6D48-47FC-8C1A-ABB7D4E4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3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38B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3742</Characters>
  <Application>Microsoft Office Word</Application>
  <DocSecurity>4</DocSecurity>
  <Lines>467</Lines>
  <Paragraphs>101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sarahperry</dc:creator>
  <cp:lastModifiedBy>L Chick</cp:lastModifiedBy>
  <cp:revision>2</cp:revision>
  <dcterms:created xsi:type="dcterms:W3CDTF">2018-12-19T09:47:00Z</dcterms:created>
  <dcterms:modified xsi:type="dcterms:W3CDTF">2018-12-19T09:47:00Z</dcterms:modified>
</cp:coreProperties>
</file>